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C4" w:rsidRPr="004A50C4" w:rsidRDefault="004A50C4" w:rsidP="004A50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58.4pt" o:ole="" fillcolor="window">
            <v:imagedata r:id="rId5" o:title=""/>
          </v:shape>
          <o:OLEObject Type="Embed" ProgID="CorelDRAW.Graphic.6" ShapeID="_x0000_i1025" DrawAspect="Content" ObjectID="_1749898373" r:id="rId6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4A50C4" w:rsidRPr="004A50C4" w:rsidTr="003F4B2D">
        <w:trPr>
          <w:jc w:val="center"/>
        </w:trPr>
        <w:tc>
          <w:tcPr>
            <w:tcW w:w="4432" w:type="dxa"/>
          </w:tcPr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«Новобрянское»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Заиграевского</w:t>
            </w:r>
            <w:proofErr w:type="spellEnd"/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(Администрация МО СП «Новобрянское»)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A50C4" w:rsidRPr="004A50C4" w:rsidRDefault="004A50C4" w:rsidP="003F4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Буряад Уласай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Загарайн аймагай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Шэнэ Бэрээнэй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 xml:space="preserve">сомоной нютагай засагай 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байгууламжын</w:t>
            </w:r>
          </w:p>
          <w:p w:rsidR="004A50C4" w:rsidRPr="004A50C4" w:rsidRDefault="004A50C4" w:rsidP="003F4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Захиргаан</w:t>
            </w:r>
          </w:p>
        </w:tc>
      </w:tr>
    </w:tbl>
    <w:p w:rsidR="00244BE5" w:rsidRDefault="00244BE5" w:rsidP="004A5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C4" w:rsidRPr="004A50C4" w:rsidRDefault="004A50C4" w:rsidP="004A5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A50C4" w:rsidRPr="004A50C4" w:rsidRDefault="004A50C4" w:rsidP="004A5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C4" w:rsidRPr="004A50C4" w:rsidRDefault="004A50C4" w:rsidP="004A5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C4" w:rsidRPr="004A50C4" w:rsidRDefault="00713308" w:rsidP="004A50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03.07.2023</w:t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50C4" w:rsidRPr="004A50C4" w:rsidRDefault="004A50C4" w:rsidP="004A50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Брянь</w:t>
      </w:r>
    </w:p>
    <w:p w:rsidR="00713308" w:rsidRPr="00713308" w:rsidRDefault="00713308" w:rsidP="00713308">
      <w:pPr>
        <w:shd w:val="clear" w:color="auto" w:fill="FFFFFF"/>
        <w:ind w:left="6" w:right="3107" w:firstLine="74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713308" w:rsidRPr="00713308" w:rsidRDefault="00713308" w:rsidP="00713308">
      <w:pPr>
        <w:shd w:val="clear" w:color="auto" w:fill="FFFFFF"/>
        <w:ind w:left="6" w:right="3107" w:hanging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публичных слушаний</w:t>
      </w:r>
    </w:p>
    <w:p w:rsidR="00713308" w:rsidRPr="00713308" w:rsidRDefault="00713308" w:rsidP="00713308">
      <w:pPr>
        <w:shd w:val="clear" w:color="auto" w:fill="FFFFFF"/>
        <w:ind w:left="6" w:right="3107" w:hanging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решения  «О  внесение изменений в Устав муниципального образования сельского поселе</w:t>
      </w:r>
      <w:r w:rsidR="00BC6E63">
        <w:rPr>
          <w:rFonts w:ascii="Times New Roman" w:hAnsi="Times New Roman" w:cs="Times New Roman"/>
          <w:color w:val="000000" w:themeColor="text1"/>
          <w:sz w:val="24"/>
          <w:szCs w:val="24"/>
        </w:rPr>
        <w:t>ния «Новобрянское» от 03.07.2023</w:t>
      </w: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C6E63">
        <w:rPr>
          <w:rFonts w:ascii="Times New Roman" w:hAnsi="Times New Roman" w:cs="Times New Roman"/>
          <w:color w:val="000000" w:themeColor="text1"/>
          <w:sz w:val="24"/>
          <w:szCs w:val="24"/>
        </w:rPr>
        <w:t>№23</w:t>
      </w:r>
    </w:p>
    <w:p w:rsidR="00713308" w:rsidRPr="00713308" w:rsidRDefault="00713308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308" w:rsidRPr="00713308" w:rsidRDefault="00713308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Законом Республики Бурятия от 07.12.2004г. № 896-Ш «Об организации местного самоуправления в Республике Бурятия»,  в соответствии с Уставом МО СП «Новобрянское» постановляю:</w:t>
      </w:r>
    </w:p>
    <w:p w:rsidR="00713308" w:rsidRPr="00713308" w:rsidRDefault="00713308" w:rsidP="00713308">
      <w:pPr>
        <w:shd w:val="clear" w:color="auto" w:fill="FFFFFF"/>
        <w:ind w:left="6" w:right="-5" w:firstLine="5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Провести публичные слушания по проекту решения  Совета депутатов МО СП  «Новобрянское» «О внесение изменений в Устав 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«Новобрянское» от 03.07.2023г. №</w:t>
      </w:r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713308" w:rsidRPr="00713308" w:rsidRDefault="005749B0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публичные слушания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04.08.2023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г. в 10-00 часов местного времени здании администрации МО СП «Новобрянское», по адресу: РБ Заиграевский р-н</w:t>
      </w:r>
      <w:proofErr w:type="gramStart"/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. Новая Брянь, ул. Терешковой, д.12.</w:t>
      </w:r>
    </w:p>
    <w:p w:rsidR="00713308" w:rsidRPr="00713308" w:rsidRDefault="00713308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3. Предложения и рекомендации по обсуждаемому вопросу могут быть поданы в течени</w:t>
      </w:r>
      <w:proofErr w:type="gramStart"/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дней со дня обнародования данного постановления по адресу: п. Новая Брянь, ул. Терешковой, д.12</w:t>
      </w:r>
    </w:p>
    <w:p w:rsidR="00713308" w:rsidRPr="00713308" w:rsidRDefault="00713308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4. Создать комиссию по проведению публичных слушаний в следующем составе:</w:t>
      </w:r>
    </w:p>
    <w:p w:rsidR="00713308" w:rsidRPr="00713308" w:rsidRDefault="00713308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</w:t>
      </w:r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Т.М. </w:t>
      </w:r>
      <w:proofErr w:type="spellStart"/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>Манаева</w:t>
      </w:r>
      <w:proofErr w:type="spellEnd"/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, глава муниципального образования сельского поселения «Новобрянское»;</w:t>
      </w:r>
    </w:p>
    <w:p w:rsidR="00713308" w:rsidRPr="00713308" w:rsidRDefault="00BC6E63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-Е.А. Брянская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, депутат Совета депутатов муниципального образования сельского поселения «Новобрянское»;</w:t>
      </w:r>
    </w:p>
    <w:p w:rsidR="00713308" w:rsidRPr="00713308" w:rsidRDefault="005749B0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М.Г.Степанова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ведущий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администрации муниципального образования сельского поселения «Новобрянское»;</w:t>
      </w:r>
    </w:p>
    <w:p w:rsidR="00713308" w:rsidRPr="00713308" w:rsidRDefault="00713308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5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Н.С. </w:t>
      </w:r>
      <w:proofErr w:type="spellStart"/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Чернышова</w:t>
      </w:r>
      <w:proofErr w:type="spellEnd"/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, депутат Совета депутатов муниципального образования сельского поселения «Новобрянское»;</w:t>
      </w:r>
    </w:p>
    <w:p w:rsidR="00713308" w:rsidRPr="00713308" w:rsidRDefault="00552A06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>- А.В. Найденов, депутат Совета депутатов муниципального образования сельского поселения «Новобрянское»;</w:t>
      </w:r>
    </w:p>
    <w:p w:rsidR="00713308" w:rsidRPr="00713308" w:rsidRDefault="00BC6E63" w:rsidP="0071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секретарь  - М.Г. Степанова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специалист; администрации  муниципального образования сельского поселения  «Новобрянское».</w:t>
      </w:r>
    </w:p>
    <w:p w:rsidR="00713308" w:rsidRPr="00713308" w:rsidRDefault="00BC6E63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постановление и проект решения МО СП «Новобрянское»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03.</w:t>
      </w:r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>07.2023г. №23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внесение изменений в Устав  МО СП «Новобрянское» разместить на официальном сайте администрации МО СП «Новобрянское» в течени</w:t>
      </w:r>
      <w:r w:rsidR="00552A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3-х дней со дня его принятия.</w:t>
      </w:r>
    </w:p>
    <w:p w:rsidR="005749B0" w:rsidRPr="00713308" w:rsidRDefault="005749B0" w:rsidP="0071330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308" w:rsidRPr="00713308" w:rsidRDefault="00713308" w:rsidP="005749B0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МО СП «Новобрянское» </w:t>
      </w:r>
    </w:p>
    <w:p w:rsidR="00713308" w:rsidRPr="00713308" w:rsidRDefault="00344FBE" w:rsidP="005749B0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</w:t>
      </w:r>
      <w:r w:rsidR="00BC6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308" w:rsidRPr="007133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="005749B0">
        <w:rPr>
          <w:rFonts w:ascii="Times New Roman" w:hAnsi="Times New Roman" w:cs="Times New Roman"/>
          <w:color w:val="000000" w:themeColor="text1"/>
          <w:sz w:val="24"/>
          <w:szCs w:val="24"/>
        </w:rPr>
        <w:t>Т.М.Манаева</w:t>
      </w:r>
      <w:proofErr w:type="spellEnd"/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E9D" w:rsidRPr="00036E9D" w:rsidRDefault="00036E9D" w:rsidP="00036E9D">
      <w:pPr>
        <w:tabs>
          <w:tab w:val="center" w:pos="3930"/>
          <w:tab w:val="right" w:pos="9466"/>
        </w:tabs>
        <w:spacing w:after="4" w:line="26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shape id="_x0000_s1027" type="#_x0000_t75" style="position:absolute;margin-left:232.95pt;margin-top:-17.7pt;width:45pt;height:54pt;z-index:251659264">
            <v:imagedata r:id="rId7" o:title=""/>
            <w10:wrap type="topAndBottom"/>
          </v:shape>
          <o:OLEObject Type="Embed" ProgID="CorelDraw.Graphic.8" ShapeID="_x0000_s1027" DrawAspect="Content" ObjectID="_1749898374" r:id="rId8"/>
        </w:pict>
      </w:r>
      <w:r w:rsidRPr="00036E9D"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</w:p>
    <w:p w:rsidR="00036E9D" w:rsidRPr="00036E9D" w:rsidRDefault="00036E9D" w:rsidP="00036E9D">
      <w:pPr>
        <w:keepNext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РЕШЕНИЕ    ПРОЕКТ                   </w:t>
      </w:r>
    </w:p>
    <w:p w:rsidR="00036E9D" w:rsidRPr="00036E9D" w:rsidRDefault="00036E9D" w:rsidP="00036E9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36E9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Совета депутатов муниципального образования</w:t>
      </w:r>
    </w:p>
    <w:p w:rsidR="00036E9D" w:rsidRPr="00036E9D" w:rsidRDefault="00036E9D" w:rsidP="00036E9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36E9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сельское поселение «Новобрянское»</w:t>
      </w:r>
    </w:p>
    <w:p w:rsidR="00036E9D" w:rsidRPr="00036E9D" w:rsidRDefault="00036E9D" w:rsidP="00036E9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proofErr w:type="spellStart"/>
      <w:r w:rsidRPr="00036E9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Заиграевского</w:t>
      </w:r>
      <w:proofErr w:type="spellEnd"/>
      <w:r w:rsidRPr="00036E9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района Республики Бурятия</w:t>
      </w: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</w:t>
      </w: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x-none"/>
        </w:rPr>
        <w:t>03.07.2023г.                                                                                                                     № 23</w:t>
      </w: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036E9D" w:rsidRPr="00036E9D" w:rsidRDefault="00036E9D" w:rsidP="00036E9D">
      <w:pPr>
        <w:ind w:left="-10" w:right="105" w:firstLine="10"/>
        <w:jc w:val="left"/>
        <w:rPr>
          <w:rFonts w:ascii="Times New Roman" w:eastAsia="Calibri" w:hAnsi="Times New Roman" w:cs="Times New Roman"/>
          <w:sz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lang w:eastAsia="ru-RU"/>
        </w:rPr>
        <w:t xml:space="preserve"> О внесении изменений </w:t>
      </w:r>
    </w:p>
    <w:p w:rsidR="00036E9D" w:rsidRPr="00036E9D" w:rsidRDefault="00036E9D" w:rsidP="00036E9D">
      <w:pPr>
        <w:ind w:left="284" w:right="105" w:hanging="284"/>
        <w:jc w:val="left"/>
        <w:rPr>
          <w:rFonts w:ascii="Times New Roman" w:eastAsia="Calibri" w:hAnsi="Times New Roman" w:cs="Times New Roman"/>
          <w:sz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lang w:eastAsia="ru-RU"/>
        </w:rPr>
        <w:t>в Устав муниципального образования</w:t>
      </w:r>
    </w:p>
    <w:p w:rsidR="00036E9D" w:rsidRPr="00036E9D" w:rsidRDefault="00036E9D" w:rsidP="00036E9D">
      <w:pPr>
        <w:ind w:left="-10" w:right="105" w:firstLine="10"/>
        <w:jc w:val="left"/>
        <w:rPr>
          <w:rFonts w:ascii="Times New Roman" w:eastAsia="Calibri" w:hAnsi="Times New Roman" w:cs="Times New Roman"/>
          <w:sz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lang w:eastAsia="ru-RU"/>
        </w:rPr>
        <w:t>сельского поселения «Новобрянское».</w:t>
      </w:r>
    </w:p>
    <w:p w:rsidR="00036E9D" w:rsidRPr="00036E9D" w:rsidRDefault="00036E9D" w:rsidP="00036E9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036E9D" w:rsidRPr="00036E9D" w:rsidRDefault="00036E9D" w:rsidP="00036E9D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сельское поселение «Новобрянское» </w:t>
      </w:r>
      <w:proofErr w:type="spell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Заиграевского</w:t>
      </w:r>
      <w:proofErr w:type="spellEnd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района Республики Бурятия, Совет депутатов  </w:t>
      </w:r>
      <w:proofErr w:type="gram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</w:t>
      </w:r>
    </w:p>
    <w:p w:rsidR="00036E9D" w:rsidRPr="00036E9D" w:rsidRDefault="00036E9D" w:rsidP="00036E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сельского поселения «Новобрянское» </w:t>
      </w:r>
      <w:proofErr w:type="spell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Заиграевского</w:t>
      </w:r>
      <w:proofErr w:type="spellEnd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района, принятый решением Совета депутатов муниципального образования  сельского поселения «Новобрянское» 24.01.2018 года № 2 (в редакции Решений Совета депутатов </w:t>
      </w:r>
      <w:hyperlink r:id="rId9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10.01.2019 №1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05.09.2019 №18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20.04.2020 №9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о15.01.2021№1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02.06.2021 №9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30.08.2021 №16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13.12.2021 №28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Pr="0003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07.06.2022 №13</w:t>
        </w:r>
      </w:hyperlink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24.01.2018 года № 2) следующие изменения и дополнения:</w:t>
      </w:r>
      <w:proofErr w:type="gramEnd"/>
    </w:p>
    <w:p w:rsidR="00036E9D" w:rsidRPr="00036E9D" w:rsidRDefault="00036E9D" w:rsidP="00036E9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статью 17.1 признать утратившей силу;</w:t>
      </w:r>
    </w:p>
    <w:p w:rsidR="00036E9D" w:rsidRPr="00036E9D" w:rsidRDefault="00036E9D" w:rsidP="00036E9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часть 11 статьи 25 дополнить пунктом 10.1 следующего содержания:</w:t>
      </w:r>
    </w:p>
    <w:p w:rsidR="00036E9D" w:rsidRPr="00036E9D" w:rsidRDefault="00036E9D" w:rsidP="00036E9D">
      <w:pPr>
        <w:widowControl w:val="0"/>
        <w:autoSpaceDE w:val="0"/>
        <w:autoSpaceDN w:val="0"/>
        <w:adjustRightInd w:val="0"/>
        <w:ind w:right="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«10.1) отсутствие депутата без уважительных причин на всех заседаниях Совета депутатов МО  СП «Новобрянское» в течение шести месяцев подряд</w:t>
      </w:r>
      <w:proofErr w:type="gramStart"/>
      <w:r w:rsidRPr="00036E9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36E9D" w:rsidRPr="00036E9D" w:rsidRDefault="00036E9D" w:rsidP="00036E9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после его государственной регистрации и обнародования.</w:t>
      </w:r>
    </w:p>
    <w:p w:rsidR="00036E9D" w:rsidRPr="00036E9D" w:rsidRDefault="00036E9D" w:rsidP="00036E9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дневный</w:t>
      </w:r>
      <w:proofErr w:type="spellEnd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представить настоящее решение на государственную регистрацию.</w:t>
      </w:r>
    </w:p>
    <w:p w:rsidR="00036E9D" w:rsidRPr="00036E9D" w:rsidRDefault="00036E9D" w:rsidP="00036E9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036E9D" w:rsidRPr="00036E9D" w:rsidRDefault="00036E9D" w:rsidP="00036E9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036E9D" w:rsidRPr="00036E9D" w:rsidRDefault="00036E9D" w:rsidP="00036E9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Совета депутатов</w:t>
      </w: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СП «Новобрянское»         </w:t>
      </w:r>
      <w:bookmarkStart w:id="0" w:name="_GoBack"/>
      <w:bookmarkEnd w:id="0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Е.А. Брянская       </w:t>
      </w: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МО СП «Новобрянское»                                                                              Т.М. </w:t>
      </w:r>
      <w:proofErr w:type="spellStart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>Манаева</w:t>
      </w:r>
      <w:proofErr w:type="spellEnd"/>
      <w:r w:rsidRPr="0003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036E9D" w:rsidRPr="00036E9D" w:rsidRDefault="00036E9D" w:rsidP="00036E9D">
      <w:pPr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E9D" w:rsidRPr="00036E9D" w:rsidRDefault="00036E9D" w:rsidP="00036E9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08" w:rsidRPr="00713308" w:rsidRDefault="00713308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C4" w:rsidRPr="00713308" w:rsidRDefault="004A50C4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56" w:rsidRPr="00713308" w:rsidRDefault="00E52656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FA" w:rsidRPr="00713308" w:rsidRDefault="00A351FA" w:rsidP="004A50C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1FA" w:rsidRPr="00713308" w:rsidSect="00344F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C4"/>
    <w:rsid w:val="00036E9D"/>
    <w:rsid w:val="00244BE5"/>
    <w:rsid w:val="00344FBE"/>
    <w:rsid w:val="004A50C4"/>
    <w:rsid w:val="00552A06"/>
    <w:rsid w:val="005749B0"/>
    <w:rsid w:val="00713308"/>
    <w:rsid w:val="00A351FA"/>
    <w:rsid w:val="00AA5ED6"/>
    <w:rsid w:val="00AD5C32"/>
    <w:rsid w:val="00BC6E63"/>
    <w:rsid w:val="00C13D0B"/>
    <w:rsid w:val="00D41A94"/>
    <w:rsid w:val="00E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avo-search.minjust.ru/bigs/showDocument.html?id=78CE92C9-3B8F-456F-92A4-C1A8B9760D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pravo-search.minjust.ru/bigs/showDocument.html?id=3C5C3539-8BA7-4602-AF95-AF5B31E3583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EF0BC37D-DCC1-49AC-9ECF-E3455DAA2D2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pravo-search.minjust.ru/bigs/showDocument.html?id=6E884615-4CBE-4019-A89C-104AF1C53BB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pravo-search.minjust.ru/bigs/showDocument.html?id=C33D96EE-4FD6-43DF-8915-D320278FCCBD" TargetMode="External"/><Relationship Id="rId10" Type="http://schemas.openxmlformats.org/officeDocument/2006/relationships/hyperlink" Target="https://pravo-search.minjust.ru/bigs/showDocument.html?id=7803A691-928E-41CE-948E-FA9AEF2C8B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DD4767C5-E5ED-45EA-A0A8-4942E9FF3C42" TargetMode="External"/><Relationship Id="rId14" Type="http://schemas.openxmlformats.org/officeDocument/2006/relationships/hyperlink" Target="https://pravo-search.minjust.ru/bigs/showDocument.html?id=83FE017A-7376-4513-A877-6A489F1B1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2023-07-03T03:19:00Z</cp:lastPrinted>
  <dcterms:created xsi:type="dcterms:W3CDTF">2023-07-03T06:06:00Z</dcterms:created>
  <dcterms:modified xsi:type="dcterms:W3CDTF">2023-07-03T06:06:00Z</dcterms:modified>
</cp:coreProperties>
</file>